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A0E" w:rsidRPr="00732056" w:rsidRDefault="00732056" w:rsidP="00282A0E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82A0E" w:rsidRPr="00282A0E">
        <w:rPr>
          <w:rFonts w:ascii="Times New Roman" w:hAnsi="Times New Roman" w:cs="Times New Roman"/>
          <w:b/>
          <w:sz w:val="28"/>
          <w:szCs w:val="28"/>
        </w:rPr>
        <w:t xml:space="preserve">Солтүстік Қазақстан </w:t>
      </w:r>
      <w:proofErr w:type="spellStart"/>
      <w:r w:rsidR="00282A0E" w:rsidRPr="00282A0E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proofErr w:type="gramStart"/>
      <w:r w:rsidR="00282A0E" w:rsidRPr="00282A0E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="00282A0E" w:rsidRPr="00282A0E">
        <w:rPr>
          <w:rFonts w:ascii="Times New Roman" w:hAnsi="Times New Roman" w:cs="Times New Roman"/>
          <w:b/>
          <w:sz w:val="28"/>
          <w:szCs w:val="28"/>
        </w:rPr>
        <w:t xml:space="preserve">ққайың </w:t>
      </w:r>
      <w:proofErr w:type="spellStart"/>
      <w:r w:rsidR="00282A0E" w:rsidRPr="00282A0E">
        <w:rPr>
          <w:rFonts w:ascii="Times New Roman" w:hAnsi="Times New Roman" w:cs="Times New Roman"/>
          <w:b/>
          <w:sz w:val="28"/>
          <w:szCs w:val="28"/>
        </w:rPr>
        <w:t>ауданы</w:t>
      </w:r>
      <w:proofErr w:type="spellEnd"/>
      <w:r w:rsidR="00282A0E" w:rsidRPr="00282A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788">
        <w:rPr>
          <w:rFonts w:ascii="Times New Roman" w:hAnsi="Times New Roman" w:cs="Times New Roman"/>
          <w:b/>
          <w:sz w:val="28"/>
          <w:szCs w:val="28"/>
        </w:rPr>
        <w:t>Григорьевка</w:t>
      </w:r>
      <w:r w:rsidR="00282A0E" w:rsidRPr="00282A0E">
        <w:rPr>
          <w:rFonts w:ascii="Times New Roman" w:hAnsi="Times New Roman" w:cs="Times New Roman"/>
          <w:b/>
          <w:sz w:val="28"/>
          <w:szCs w:val="28"/>
        </w:rPr>
        <w:t xml:space="preserve"> ауылдық </w:t>
      </w:r>
      <w:proofErr w:type="spellStart"/>
      <w:r w:rsidR="00282A0E" w:rsidRPr="00282A0E">
        <w:rPr>
          <w:rFonts w:ascii="Times New Roman" w:hAnsi="Times New Roman" w:cs="Times New Roman"/>
          <w:b/>
          <w:sz w:val="28"/>
          <w:szCs w:val="28"/>
        </w:rPr>
        <w:t>округі</w:t>
      </w:r>
      <w:proofErr w:type="spellEnd"/>
      <w:r w:rsidR="00282A0E" w:rsidRPr="00282A0E">
        <w:rPr>
          <w:rFonts w:ascii="Times New Roman" w:hAnsi="Times New Roman" w:cs="Times New Roman"/>
          <w:b/>
          <w:sz w:val="28"/>
          <w:szCs w:val="28"/>
        </w:rPr>
        <w:t xml:space="preserve"> әкімінің аппараты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82A0E" w:rsidRPr="00282A0E">
        <w:rPr>
          <w:rFonts w:ascii="Times New Roman" w:hAnsi="Times New Roman" w:cs="Times New Roman"/>
          <w:b/>
          <w:sz w:val="28"/>
          <w:szCs w:val="28"/>
        </w:rPr>
        <w:t xml:space="preserve"> КММ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-нің</w:t>
      </w:r>
      <w:r w:rsidR="00430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32056">
        <w:rPr>
          <w:rFonts w:ascii="Times New Roman" w:hAnsi="Times New Roman" w:cs="Times New Roman"/>
          <w:b/>
          <w:sz w:val="28"/>
          <w:szCs w:val="28"/>
        </w:rPr>
        <w:t xml:space="preserve">2023 жылғы </w:t>
      </w:r>
      <w:proofErr w:type="spellStart"/>
      <w:r w:rsidR="00282A0E" w:rsidRPr="00282A0E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="00282A0E" w:rsidRPr="00282A0E">
        <w:rPr>
          <w:rFonts w:ascii="Times New Roman" w:hAnsi="Times New Roman" w:cs="Times New Roman"/>
          <w:b/>
          <w:sz w:val="28"/>
          <w:szCs w:val="28"/>
        </w:rPr>
        <w:t xml:space="preserve"> қызметтер көрсету саласындағы қызметі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есе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бі</w:t>
      </w:r>
      <w:bookmarkStart w:id="0" w:name="_GoBack"/>
      <w:bookmarkEnd w:id="0"/>
    </w:p>
    <w:p w:rsidR="00282A0E" w:rsidRPr="00282A0E" w:rsidRDefault="00282A0E" w:rsidP="00282A0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82A0E" w:rsidRPr="00282A0E" w:rsidRDefault="00282A0E" w:rsidP="00282A0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«Солтүстік Қазақстан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proofErr w:type="gramStart"/>
      <w:r w:rsidRPr="00282A0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ққайың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r w:rsidR="00A60788">
        <w:rPr>
          <w:rFonts w:ascii="Times New Roman" w:hAnsi="Times New Roman" w:cs="Times New Roman"/>
          <w:sz w:val="28"/>
          <w:szCs w:val="28"/>
          <w:lang w:val="kk-KZ"/>
        </w:rPr>
        <w:t>Григорьевка</w:t>
      </w:r>
      <w:r w:rsidRPr="00282A0E">
        <w:rPr>
          <w:rFonts w:ascii="Times New Roman" w:hAnsi="Times New Roman" w:cs="Times New Roman"/>
          <w:sz w:val="28"/>
          <w:szCs w:val="28"/>
        </w:rPr>
        <w:t xml:space="preserve"> ауылдық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әкімінің аппараты» КММ 5 түрлі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 көрсетеді:</w:t>
      </w:r>
    </w:p>
    <w:p w:rsidR="00282A0E" w:rsidRPr="00282A0E" w:rsidRDefault="00282A0E" w:rsidP="00282A0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1. «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учаскесінің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нысаналы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мақсатын өзгертуге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беру»</w:t>
      </w:r>
    </w:p>
    <w:p w:rsidR="00282A0E" w:rsidRPr="00282A0E" w:rsidRDefault="00282A0E" w:rsidP="00282A0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2. «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шегінде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объект салу үшін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беру»</w:t>
      </w:r>
    </w:p>
    <w:p w:rsidR="00282A0E" w:rsidRPr="00282A0E" w:rsidRDefault="00282A0E" w:rsidP="00282A0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3. «Сауда-саттықты (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аукциондарды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) өткізуді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етпейтін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меншігіндегі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учаскелеріне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құқықтарды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>»</w:t>
      </w:r>
    </w:p>
    <w:p w:rsidR="00282A0E" w:rsidRPr="00282A0E" w:rsidRDefault="00282A0E" w:rsidP="00282A0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4. «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учаскесі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алу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ға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кезекке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қою»</w:t>
      </w:r>
    </w:p>
    <w:p w:rsidR="00282A0E" w:rsidRPr="00282A0E" w:rsidRDefault="00282A0E" w:rsidP="00282A0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5. «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меншікке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мезгілде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не бөліп-бөліп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сату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>»</w:t>
      </w:r>
    </w:p>
    <w:p w:rsidR="00C003A5" w:rsidRDefault="00C003A5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қызмет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Қазақстан Республикасының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шаруашылығы министрінің 2020 жылғы 1 қазаны № 301 бұйрығымен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қызмет көрсетудің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қызметтер кө</w:t>
      </w:r>
      <w:proofErr w:type="gramStart"/>
      <w:r w:rsidRPr="00C003A5">
        <w:rPr>
          <w:rFonts w:ascii="Times New Roman" w:hAnsi="Times New Roman" w:cs="Times New Roman"/>
          <w:sz w:val="28"/>
          <w:szCs w:val="28"/>
        </w:rPr>
        <w:t>рсету</w:t>
      </w:r>
      <w:proofErr w:type="gramEnd"/>
      <w:r w:rsidRPr="00C003A5">
        <w:rPr>
          <w:rFonts w:ascii="Times New Roman" w:hAnsi="Times New Roman" w:cs="Times New Roman"/>
          <w:sz w:val="28"/>
          <w:szCs w:val="28"/>
        </w:rPr>
        <w:t xml:space="preserve"> қағидалары мен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қызметтер көрсету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стандарттары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бар, 19.06.2023 жылғы № 236 оларға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енгізілген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өзгерістер.</w:t>
      </w: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2023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барлығы 7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 көрсетілді, оның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>:</w:t>
      </w:r>
    </w:p>
    <w:p w:rsidR="00C003A5" w:rsidRPr="00282A0E" w:rsidRDefault="00C003A5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3A5">
        <w:rPr>
          <w:rFonts w:ascii="Times New Roman" w:hAnsi="Times New Roman" w:cs="Times New Roman"/>
          <w:sz w:val="28"/>
          <w:szCs w:val="28"/>
        </w:rPr>
        <w:t xml:space="preserve">- көрсетілетін қызметті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алушымен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«Электрондық ү</w:t>
      </w:r>
      <w:proofErr w:type="gramStart"/>
      <w:r w:rsidRPr="00C003A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003A5">
        <w:rPr>
          <w:rFonts w:ascii="Times New Roman" w:hAnsi="Times New Roman" w:cs="Times New Roman"/>
          <w:sz w:val="28"/>
          <w:szCs w:val="28"/>
        </w:rPr>
        <w:t>імет» порталы арқылы көрсетілді «Сауда-саттықты (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аукциондарды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) өткізуді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етпейтін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меншігіндегі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учаскел</w:t>
      </w:r>
      <w:r>
        <w:rPr>
          <w:rFonts w:ascii="Times New Roman" w:hAnsi="Times New Roman" w:cs="Times New Roman"/>
          <w:sz w:val="28"/>
          <w:szCs w:val="28"/>
        </w:rPr>
        <w:t>еріне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құқықтарды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алу</w:t>
      </w:r>
      <w:proofErr w:type="spellEnd"/>
      <w:r>
        <w:rPr>
          <w:rFonts w:ascii="Times New Roman" w:hAnsi="Times New Roman" w:cs="Times New Roman"/>
          <w:sz w:val="28"/>
          <w:szCs w:val="28"/>
        </w:rPr>
        <w:t>» -</w:t>
      </w:r>
      <w:r w:rsidR="00A60788">
        <w:rPr>
          <w:rFonts w:ascii="Times New Roman" w:hAnsi="Times New Roman" w:cs="Times New Roman"/>
          <w:sz w:val="28"/>
          <w:szCs w:val="28"/>
        </w:rPr>
        <w:t xml:space="preserve"> </w:t>
      </w:r>
      <w:r w:rsidR="00A6078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282A0E" w:rsidRPr="00282A0E">
        <w:rPr>
          <w:rFonts w:ascii="Times New Roman" w:hAnsi="Times New Roman" w:cs="Times New Roman"/>
          <w:sz w:val="28"/>
          <w:szCs w:val="28"/>
        </w:rPr>
        <w:t>,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- көрсетілетін қызметті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беруші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шегінде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объект салу үшін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беру»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корпорациясы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арқылы көрсетті - </w:t>
      </w:r>
      <w:r w:rsidR="00A6078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282A0E">
        <w:rPr>
          <w:rFonts w:ascii="Times New Roman" w:hAnsi="Times New Roman" w:cs="Times New Roman"/>
          <w:sz w:val="28"/>
          <w:szCs w:val="28"/>
        </w:rPr>
        <w:t>.</w:t>
      </w: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Халыққа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 көрсету мәселелері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қолжетімділік және ақпарат беру мақсатында селолық округ әкімі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аппаратында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 көрсету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әсімі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көрнекі ақпараты бар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стендтер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, өтініш үлгілері)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ресімделген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 көрсетуге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жауапты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тұлға -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үргізу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бас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маман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тағайындалған.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Халы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ққа қызмет көрсетуге жағдай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жөнiнде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қабылдануда. Ауылдық округ әкімінің аппараты қажетті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компьютерлік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ұйымдастыру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техникасымен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үту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орындарымен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қамтамасыз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етілген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. Мүмкіндігі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шектеулі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қызметті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алушылар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ға барлық жағдай жасалған, әкімдік ғ</w:t>
      </w:r>
      <w:r w:rsidR="00F37594">
        <w:rPr>
          <w:rFonts w:ascii="Times New Roman" w:hAnsi="Times New Roman" w:cs="Times New Roman"/>
          <w:sz w:val="28"/>
          <w:szCs w:val="28"/>
        </w:rPr>
        <w:t>имаратында пандус жабдықталған</w:t>
      </w:r>
      <w:r w:rsidRPr="00282A0E">
        <w:rPr>
          <w:rFonts w:ascii="Times New Roman" w:hAnsi="Times New Roman" w:cs="Times New Roman"/>
          <w:sz w:val="28"/>
          <w:szCs w:val="28"/>
        </w:rPr>
        <w:t>.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қызметтерді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процесін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жеңілдету және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халы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ққа қызмет көрсету орталығына шығуды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болдырмау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мақсатында ауылдық округ әкімі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аппаратында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Connection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>» өзін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өзі қызмет көрсету секторы орнатылған, оның көмегімен әрбір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азамат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электрондық қызметтерді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веб-портал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арқылы өз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бетінше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www.egov.kz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Тізілімге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сәйкес ауылдық әкімдікпен көрсетілетін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қызметтерден басқа, тұ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ғындар өз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бетінше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веб-портал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арқылы ЭЦҚ ала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www.egov.kz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, өтінімдер, соттылығы жоқ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екендігі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, зейнетақы жинақтарының жай-күйі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анықтамалар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, тұрғылықты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жері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тіркеледі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тіркеуден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шығарылады,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жылжымайтын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мүліктің жоқтығы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және т.б. «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Connection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>» өзін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өзі қызмет көрсету секторы арқылы халыққа барлығы 139 </w:t>
      </w:r>
      <w:r w:rsidRPr="00282A0E">
        <w:rPr>
          <w:rFonts w:ascii="Times New Roman" w:hAnsi="Times New Roman" w:cs="Times New Roman"/>
          <w:sz w:val="28"/>
          <w:szCs w:val="28"/>
        </w:rPr>
        <w:lastRenderedPageBreak/>
        <w:t xml:space="preserve">электрондық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 көрсетілді. «</w:t>
      </w:r>
      <w:r w:rsidR="00430786">
        <w:rPr>
          <w:rFonts w:ascii="Times New Roman" w:hAnsi="Times New Roman" w:cs="Times New Roman"/>
          <w:sz w:val="28"/>
          <w:szCs w:val="28"/>
        </w:rPr>
        <w:t>Григорьевка</w:t>
      </w:r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ау</w:t>
      </w:r>
      <w:r w:rsidR="00430786">
        <w:rPr>
          <w:rFonts w:ascii="Times New Roman" w:hAnsi="Times New Roman" w:cs="Times New Roman"/>
          <w:sz w:val="28"/>
          <w:szCs w:val="28"/>
        </w:rPr>
        <w:t>ылды</w:t>
      </w:r>
      <w:proofErr w:type="spellEnd"/>
      <w:r w:rsidR="004307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82A0E">
        <w:rPr>
          <w:rFonts w:ascii="Times New Roman" w:hAnsi="Times New Roman" w:cs="Times New Roman"/>
          <w:sz w:val="28"/>
          <w:szCs w:val="28"/>
        </w:rPr>
        <w:t xml:space="preserve">әкімінің аппараты» КММ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Солтүстік Қазақстан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proofErr w:type="gramStart"/>
      <w:r w:rsidRPr="00282A0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ққайың ауданының ауылдық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 бөлімінде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 көрсету мәселелері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барлық қажетті ақпарат орналастырылған. Тоқсан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сайтта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қызметтер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талдамалық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есеп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орналастырылады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>.</w:t>
      </w: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2023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әлеуметтік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желісіндегі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аккаунттарда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міндетті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түрде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жариялай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 көрсету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33 түсіндіру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іс-шарасы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өткізілді. Аталған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іс-шараларды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өткізу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халықты қамту 1146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адамды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құрады. </w:t>
      </w:r>
      <w:r w:rsidR="00430786">
        <w:rPr>
          <w:rFonts w:ascii="Times New Roman" w:hAnsi="Times New Roman" w:cs="Times New Roman"/>
          <w:sz w:val="28"/>
          <w:szCs w:val="28"/>
        </w:rPr>
        <w:t>Григорьевка</w:t>
      </w:r>
      <w:r w:rsidR="00C003A5" w:rsidRPr="00C003A5">
        <w:rPr>
          <w:rFonts w:ascii="Times New Roman" w:hAnsi="Times New Roman" w:cs="Times New Roman"/>
          <w:sz w:val="28"/>
          <w:szCs w:val="28"/>
        </w:rPr>
        <w:t xml:space="preserve"> ауылдық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әкімінің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жанында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аппараттық оқыту,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 көрсетуді түсіндіру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жалпы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ға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бірдей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12 құқықтық оқыту өткізілді. Ай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көрсетілетін қызметті алушыларға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қызметтерді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кезіндегі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құқықтары, сондай-ақ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қызметтерді электрондық түрде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тәсілдері түсінді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іле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кітапшаларды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тарату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акциялар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өткізілді.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Мемлекеттерді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түсіндіру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ақпараттық-түсіндіру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іс-шаралары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өткізілді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Есептік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кезеңде көрсетілетін қызметті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алушылардан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 көрсету мәселесі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шағымдар түскен жоқ.</w:t>
      </w: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қызметтер көрсету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бақылау шеңберінде ай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proofErr w:type="gramStart"/>
      <w:r w:rsidRPr="00282A0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ққайың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әкімінің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аппаратына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көрсетілген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қызметтер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есеп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ұсынылады.</w:t>
      </w: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қызметтер көрсетудің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мен уақтылылығын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одан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ә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мәселелері бақылауда,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қызметтер көрсету тәртібінің бұзылуына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бермеу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қабылдануда.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Практикалық және әдістемелік көмек көрсету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 көрсету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мақсатында «Солтүстік Қазақстан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proofErr w:type="gramStart"/>
      <w:r w:rsidRPr="00282A0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ққайың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r w:rsidR="00F37594">
        <w:rPr>
          <w:rFonts w:ascii="Times New Roman" w:hAnsi="Times New Roman" w:cs="Times New Roman"/>
          <w:sz w:val="28"/>
          <w:szCs w:val="28"/>
          <w:lang w:val="kk-KZ"/>
        </w:rPr>
        <w:t>Григорьевка</w:t>
      </w:r>
      <w:r w:rsidR="00C003A5" w:rsidRPr="00C003A5">
        <w:rPr>
          <w:rFonts w:ascii="Times New Roman" w:hAnsi="Times New Roman" w:cs="Times New Roman"/>
          <w:sz w:val="28"/>
          <w:szCs w:val="28"/>
        </w:rPr>
        <w:t xml:space="preserve"> ауылдық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әкімінің аппараты»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КММ-де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2024 жылға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іс-шаралар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өткізу жоспарланған: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- халықты «Электрондық ү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імет»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порталын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дағдыларына үйрету;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- 2023 жылғы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қызметтер көрсету саласындағы қызмет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есепті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жария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талқылау;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- ақпаратты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қ-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түсіндіру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іс-шараларын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өткізу;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жалпы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 xml:space="preserve">ға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бірдей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құқықтық оқыту жүргізу;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- аппараттық оқ</w:t>
      </w:r>
      <w:proofErr w:type="gramStart"/>
      <w:r w:rsidRPr="00282A0E">
        <w:rPr>
          <w:rFonts w:ascii="Times New Roman" w:hAnsi="Times New Roman" w:cs="Times New Roman"/>
          <w:sz w:val="28"/>
          <w:szCs w:val="28"/>
        </w:rPr>
        <w:t>у ж</w:t>
      </w:r>
      <w:proofErr w:type="gramEnd"/>
      <w:r w:rsidRPr="00282A0E">
        <w:rPr>
          <w:rFonts w:ascii="Times New Roman" w:hAnsi="Times New Roman" w:cs="Times New Roman"/>
          <w:sz w:val="28"/>
          <w:szCs w:val="28"/>
        </w:rPr>
        <w:t>үргізу;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>- интернет-конференция өткізу;</w:t>
      </w:r>
    </w:p>
    <w:p w:rsidR="00282A0E" w:rsidRPr="00282A0E" w:rsidRDefault="00282A0E" w:rsidP="00C003A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A0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брошюраларды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2A0E">
        <w:rPr>
          <w:rFonts w:ascii="Times New Roman" w:hAnsi="Times New Roman" w:cs="Times New Roman"/>
          <w:sz w:val="28"/>
          <w:szCs w:val="28"/>
        </w:rPr>
        <w:t>тарату</w:t>
      </w:r>
      <w:proofErr w:type="spellEnd"/>
      <w:r w:rsidRPr="00282A0E">
        <w:rPr>
          <w:rFonts w:ascii="Times New Roman" w:hAnsi="Times New Roman" w:cs="Times New Roman"/>
          <w:sz w:val="28"/>
          <w:szCs w:val="28"/>
        </w:rPr>
        <w:t>.</w:t>
      </w:r>
    </w:p>
    <w:p w:rsidR="00C003A5" w:rsidRPr="00C003A5" w:rsidRDefault="00C003A5" w:rsidP="00C003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003A5">
        <w:rPr>
          <w:rFonts w:ascii="Times New Roman" w:hAnsi="Times New Roman" w:cs="Times New Roman"/>
          <w:sz w:val="28"/>
          <w:szCs w:val="28"/>
        </w:rPr>
        <w:t xml:space="preserve">Бұл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іс-шаралар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03A5">
        <w:rPr>
          <w:rFonts w:ascii="Times New Roman" w:hAnsi="Times New Roman" w:cs="Times New Roman"/>
          <w:sz w:val="28"/>
          <w:szCs w:val="28"/>
        </w:rPr>
        <w:t>жоспар</w:t>
      </w:r>
      <w:proofErr w:type="gramEnd"/>
      <w:r w:rsidRPr="00C003A5">
        <w:rPr>
          <w:rFonts w:ascii="Times New Roman" w:hAnsi="Times New Roman" w:cs="Times New Roman"/>
          <w:sz w:val="28"/>
          <w:szCs w:val="28"/>
        </w:rPr>
        <w:t xml:space="preserve">ға сәйкес өткізілетін </w:t>
      </w:r>
      <w:proofErr w:type="spellStart"/>
      <w:r w:rsidRPr="00C003A5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C003A5">
        <w:rPr>
          <w:rFonts w:ascii="Times New Roman" w:hAnsi="Times New Roman" w:cs="Times New Roman"/>
          <w:sz w:val="28"/>
          <w:szCs w:val="28"/>
        </w:rPr>
        <w:t>.</w:t>
      </w:r>
    </w:p>
    <w:p w:rsidR="00282A0E" w:rsidRPr="00282A0E" w:rsidRDefault="00282A0E" w:rsidP="00282A0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82A0E" w:rsidRDefault="00282A0E" w:rsidP="00F3060B"/>
    <w:p w:rsidR="00282A0E" w:rsidRDefault="00282A0E" w:rsidP="00F3060B"/>
    <w:p w:rsidR="007561D5" w:rsidRPr="00F3060B" w:rsidRDefault="007561D5" w:rsidP="00F3060B"/>
    <w:sectPr w:rsidR="007561D5" w:rsidRPr="00F3060B" w:rsidSect="007C0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93D" w:rsidRDefault="000B293D" w:rsidP="00F3060B">
      <w:pPr>
        <w:spacing w:after="0" w:line="240" w:lineRule="auto"/>
      </w:pPr>
      <w:r>
        <w:separator/>
      </w:r>
    </w:p>
  </w:endnote>
  <w:endnote w:type="continuationSeparator" w:id="0">
    <w:p w:rsidR="000B293D" w:rsidRDefault="000B293D" w:rsidP="00F30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93D" w:rsidRDefault="000B293D" w:rsidP="00F3060B">
      <w:pPr>
        <w:spacing w:after="0" w:line="240" w:lineRule="auto"/>
      </w:pPr>
      <w:r>
        <w:separator/>
      </w:r>
    </w:p>
  </w:footnote>
  <w:footnote w:type="continuationSeparator" w:id="0">
    <w:p w:rsidR="000B293D" w:rsidRDefault="000B293D" w:rsidP="00F306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E35"/>
    <w:rsid w:val="000B293D"/>
    <w:rsid w:val="00282A0E"/>
    <w:rsid w:val="002B2ECE"/>
    <w:rsid w:val="003E1D19"/>
    <w:rsid w:val="00430786"/>
    <w:rsid w:val="00732056"/>
    <w:rsid w:val="007561D5"/>
    <w:rsid w:val="007C0317"/>
    <w:rsid w:val="008C3E35"/>
    <w:rsid w:val="00A60788"/>
    <w:rsid w:val="00AB1803"/>
    <w:rsid w:val="00AB5203"/>
    <w:rsid w:val="00C003A5"/>
    <w:rsid w:val="00D37CE6"/>
    <w:rsid w:val="00E87E25"/>
    <w:rsid w:val="00EF4C14"/>
    <w:rsid w:val="00F3060B"/>
    <w:rsid w:val="00F37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060B"/>
  </w:style>
  <w:style w:type="paragraph" w:styleId="a5">
    <w:name w:val="footer"/>
    <w:basedOn w:val="a"/>
    <w:link w:val="a6"/>
    <w:uiPriority w:val="99"/>
    <w:unhideWhenUsed/>
    <w:rsid w:val="00F30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060B"/>
  </w:style>
  <w:style w:type="paragraph" w:styleId="a7">
    <w:name w:val="No Spacing"/>
    <w:uiPriority w:val="1"/>
    <w:qFormat/>
    <w:rsid w:val="00282A0E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82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2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060B"/>
  </w:style>
  <w:style w:type="paragraph" w:styleId="a5">
    <w:name w:val="footer"/>
    <w:basedOn w:val="a"/>
    <w:link w:val="a6"/>
    <w:uiPriority w:val="99"/>
    <w:unhideWhenUsed/>
    <w:rsid w:val="00F30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060B"/>
  </w:style>
  <w:style w:type="paragraph" w:styleId="a7">
    <w:name w:val="No Spacing"/>
    <w:uiPriority w:val="1"/>
    <w:qFormat/>
    <w:rsid w:val="00282A0E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82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2A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PackardBell</cp:lastModifiedBy>
  <cp:revision>10</cp:revision>
  <cp:lastPrinted>2024-03-12T03:13:00Z</cp:lastPrinted>
  <dcterms:created xsi:type="dcterms:W3CDTF">2024-03-12T03:01:00Z</dcterms:created>
  <dcterms:modified xsi:type="dcterms:W3CDTF">2024-05-02T12:43:00Z</dcterms:modified>
</cp:coreProperties>
</file>